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81" w:rsidRDefault="00670F81" w:rsidP="00670F81">
      <w:pPr>
        <w:jc w:val="center"/>
        <w:rPr>
          <w:b/>
          <w:bCs/>
        </w:rPr>
      </w:pPr>
      <w:bookmarkStart w:id="0" w:name="_GoBack"/>
      <w:bookmarkEnd w:id="0"/>
      <w:r>
        <w:rPr>
          <w:b/>
          <w:bCs/>
        </w:rPr>
        <w:t>PRE-CYCLING INSTRUCTIONS (and preparing the tank for the eggs)</w:t>
      </w:r>
    </w:p>
    <w:p w:rsidR="00670F81" w:rsidRDefault="00670F81" w:rsidP="00670F81">
      <w:pPr>
        <w:jc w:val="center"/>
        <w:rPr>
          <w:b/>
          <w:bCs/>
        </w:rPr>
      </w:pPr>
      <w:r>
        <w:rPr>
          <w:b/>
          <w:bCs/>
        </w:rPr>
        <w:t>Vermont Trout in the Classroom Program</w:t>
      </w:r>
    </w:p>
    <w:p w:rsidR="00670F81" w:rsidRDefault="00670F81" w:rsidP="00670F81">
      <w:pPr>
        <w:jc w:val="center"/>
        <w:rPr>
          <w:b/>
          <w:bCs/>
        </w:rPr>
      </w:pPr>
      <w:r>
        <w:rPr>
          <w:b/>
          <w:bCs/>
        </w:rPr>
        <w:t>2018-2019</w:t>
      </w:r>
    </w:p>
    <w:p w:rsidR="00670F81" w:rsidRDefault="00670F81" w:rsidP="00670F81">
      <w:pPr>
        <w:rPr>
          <w:b/>
          <w:bCs/>
        </w:rPr>
      </w:pPr>
    </w:p>
    <w:p w:rsidR="00670F81" w:rsidRDefault="00670F81" w:rsidP="00670F81">
      <w:pPr>
        <w:rPr>
          <w:b/>
          <w:bCs/>
        </w:rPr>
      </w:pPr>
      <w:r w:rsidRPr="004A48A6">
        <w:rPr>
          <w:b/>
          <w:bCs/>
        </w:rPr>
        <w:t xml:space="preserve">Fertilized </w:t>
      </w:r>
      <w:r>
        <w:rPr>
          <w:b/>
          <w:bCs/>
        </w:rPr>
        <w:t>brook trout eggs and</w:t>
      </w:r>
      <w:r w:rsidRPr="004A48A6">
        <w:rPr>
          <w:b/>
          <w:bCs/>
        </w:rPr>
        <w:t xml:space="preserve"> food will be delivered to all schools during </w:t>
      </w:r>
      <w:r>
        <w:rPr>
          <w:b/>
          <w:bCs/>
        </w:rPr>
        <w:t xml:space="preserve">the first full week of </w:t>
      </w:r>
      <w:r w:rsidRPr="004A48A6">
        <w:rPr>
          <w:b/>
          <w:bCs/>
        </w:rPr>
        <w:t xml:space="preserve">January. The </w:t>
      </w:r>
      <w:proofErr w:type="gramStart"/>
      <w:r w:rsidRPr="004A48A6">
        <w:rPr>
          <w:b/>
          <w:bCs/>
        </w:rPr>
        <w:t xml:space="preserve">actual date </w:t>
      </w:r>
      <w:r>
        <w:rPr>
          <w:b/>
          <w:bCs/>
        </w:rPr>
        <w:t>for your delivery will be confirmed by the regional TIC coordinator</w:t>
      </w:r>
      <w:proofErr w:type="gramEnd"/>
      <w:r>
        <w:rPr>
          <w:b/>
          <w:bCs/>
        </w:rPr>
        <w:t>.</w:t>
      </w:r>
    </w:p>
    <w:p w:rsidR="00670F81" w:rsidRDefault="00670F81" w:rsidP="00670F81">
      <w:pPr>
        <w:rPr>
          <w:b/>
          <w:bCs/>
        </w:rPr>
      </w:pPr>
    </w:p>
    <w:p w:rsidR="00670F81" w:rsidRDefault="00670F81" w:rsidP="00670F81">
      <w:pPr>
        <w:rPr>
          <w:b/>
          <w:bCs/>
        </w:rPr>
      </w:pPr>
      <w:r w:rsidRPr="004A48A6">
        <w:rPr>
          <w:b/>
          <w:bCs/>
        </w:rPr>
        <w:t xml:space="preserve">A. </w:t>
      </w:r>
      <w:r>
        <w:rPr>
          <w:b/>
          <w:bCs/>
        </w:rPr>
        <w:t>STARTING ON THE FIRST MONDAY OF DECEMBER, BEGIN THE PRE-CYCLING PROCESS</w:t>
      </w:r>
    </w:p>
    <w:p w:rsidR="00670F81" w:rsidRDefault="00670F81" w:rsidP="00670F81">
      <w:pPr>
        <w:rPr>
          <w:color w:val="000000"/>
        </w:rPr>
      </w:pPr>
      <w:r w:rsidRPr="0007217A">
        <w:rPr>
          <w:color w:val="000000"/>
        </w:rPr>
        <w:t xml:space="preserve">Pre-cycling is a process designed to put your tank through the nitrogen cycle before the arrival of your eggs. This will establish a colony of good bacteria in your filter that will be capable of (a) converting ammonia (from fish waste and decomposing excess food) to nitrite and (b) converting nitrite to the less harmful nitrate. </w:t>
      </w:r>
    </w:p>
    <w:p w:rsidR="00670F81" w:rsidRDefault="00670F81" w:rsidP="00670F81">
      <w:pPr>
        <w:rPr>
          <w:color w:val="000000"/>
        </w:rPr>
      </w:pPr>
    </w:p>
    <w:p w:rsidR="00670F81" w:rsidRDefault="00670F81" w:rsidP="00670F81">
      <w:pPr>
        <w:rPr>
          <w:b/>
          <w:color w:val="000000"/>
        </w:rPr>
      </w:pPr>
      <w:r w:rsidRPr="0007217A">
        <w:rPr>
          <w:color w:val="000000"/>
        </w:rPr>
        <w:t xml:space="preserve">It is hard to establish these beneficial bacterial cultures in tank water as cold as your tank will be in a few weeks, so we use the pre-cycling procedure to establish the cultures when the water is at </w:t>
      </w:r>
      <w:r w:rsidRPr="0007217A">
        <w:rPr>
          <w:b/>
          <w:color w:val="000000"/>
          <w:u w:val="single"/>
        </w:rPr>
        <w:t>room temperature</w:t>
      </w:r>
      <w:r w:rsidRPr="0007217A">
        <w:rPr>
          <w:color w:val="000000"/>
        </w:rPr>
        <w:t xml:space="preserve">. </w:t>
      </w:r>
      <w:r>
        <w:rPr>
          <w:b/>
          <w:color w:val="000000"/>
        </w:rPr>
        <w:t xml:space="preserve">DO NOT RUN YOUR CHILLER DURING THIS PROCESS BUT RUN THE FILTER. </w:t>
      </w:r>
    </w:p>
    <w:p w:rsidR="00670F81" w:rsidRDefault="00670F81" w:rsidP="00670F81">
      <w:pPr>
        <w:rPr>
          <w:b/>
          <w:color w:val="000000"/>
        </w:rPr>
      </w:pPr>
    </w:p>
    <w:p w:rsidR="00670F81" w:rsidRDefault="00670F81" w:rsidP="00670F81">
      <w:pPr>
        <w:rPr>
          <w:color w:val="000000"/>
        </w:rPr>
      </w:pPr>
      <w:r w:rsidRPr="0007217A">
        <w:rPr>
          <w:color w:val="000000"/>
        </w:rPr>
        <w:t>When you lower the temperature (Step B below), growth of the bacteria will slow, but it will pick up again once you raise the tempera</w:t>
      </w:r>
      <w:r>
        <w:rPr>
          <w:color w:val="000000"/>
        </w:rPr>
        <w:t xml:space="preserve">ture of your tank in a few weeks. </w:t>
      </w:r>
    </w:p>
    <w:p w:rsidR="00670F81" w:rsidRDefault="00670F81" w:rsidP="00670F81">
      <w:pPr>
        <w:rPr>
          <w:color w:val="000000"/>
        </w:rPr>
      </w:pPr>
    </w:p>
    <w:p w:rsidR="00670F81" w:rsidRPr="0007217A" w:rsidRDefault="00670F81" w:rsidP="00670F81">
      <w:pPr>
        <w:rPr>
          <w:b/>
          <w:color w:val="000000"/>
        </w:rPr>
      </w:pPr>
      <w:r w:rsidRPr="00792077">
        <w:rPr>
          <w:b/>
          <w:color w:val="000000"/>
        </w:rPr>
        <w:t>Day 1:</w:t>
      </w:r>
    </w:p>
    <w:p w:rsidR="00670F81" w:rsidRPr="00792077" w:rsidRDefault="00670F81" w:rsidP="00670F81">
      <w:pPr>
        <w:pStyle w:val="ListParagraph"/>
        <w:numPr>
          <w:ilvl w:val="0"/>
          <w:numId w:val="1"/>
        </w:numPr>
        <w:jc w:val="both"/>
        <w:rPr>
          <w:color w:val="000000"/>
        </w:rPr>
      </w:pPr>
      <w:r w:rsidRPr="0007217A">
        <w:rPr>
          <w:color w:val="000000"/>
        </w:rPr>
        <w:t>Test the water chemistry of your tank and record the values you get.</w:t>
      </w:r>
      <w:r>
        <w:rPr>
          <w:color w:val="000000"/>
        </w:rPr>
        <w:t xml:space="preserve"> </w:t>
      </w:r>
      <w:r w:rsidRPr="00792077">
        <w:rPr>
          <w:color w:val="000000"/>
        </w:rPr>
        <w:t xml:space="preserve">It is </w:t>
      </w:r>
      <w:r w:rsidRPr="00792077">
        <w:rPr>
          <w:b/>
          <w:color w:val="000000"/>
          <w:u w:val="single"/>
        </w:rPr>
        <w:t>unlikely</w:t>
      </w:r>
      <w:r w:rsidRPr="00792077">
        <w:rPr>
          <w:color w:val="000000"/>
        </w:rPr>
        <w:t xml:space="preserve"> that you will have any readings for ammonia, nitrite</w:t>
      </w:r>
      <w:r>
        <w:rPr>
          <w:color w:val="000000"/>
        </w:rPr>
        <w:t>,</w:t>
      </w:r>
      <w:r w:rsidRPr="00792077">
        <w:rPr>
          <w:color w:val="000000"/>
        </w:rPr>
        <w:t xml:space="preserve"> and nitrate at this point but </w:t>
      </w:r>
      <w:r>
        <w:rPr>
          <w:color w:val="000000"/>
        </w:rPr>
        <w:t xml:space="preserve">it is nonetheless </w:t>
      </w:r>
      <w:r w:rsidRPr="00792077">
        <w:rPr>
          <w:color w:val="000000"/>
        </w:rPr>
        <w:t xml:space="preserve">important to check. High readings could indicate a problem with your water source that needs to be addressed before moving forward. </w:t>
      </w:r>
    </w:p>
    <w:p w:rsidR="00670F81" w:rsidRPr="00792077" w:rsidRDefault="00670F81" w:rsidP="00670F81">
      <w:pPr>
        <w:pStyle w:val="ListParagraph"/>
        <w:numPr>
          <w:ilvl w:val="0"/>
          <w:numId w:val="1"/>
        </w:numPr>
        <w:jc w:val="both"/>
        <w:rPr>
          <w:color w:val="000000"/>
        </w:rPr>
      </w:pPr>
      <w:r w:rsidRPr="0007217A">
        <w:rPr>
          <w:color w:val="000000"/>
        </w:rPr>
        <w:t xml:space="preserve">Following water testing, add </w:t>
      </w:r>
      <w:r>
        <w:rPr>
          <w:color w:val="000000"/>
        </w:rPr>
        <w:t>the appropriate amount of</w:t>
      </w:r>
      <w:r w:rsidRPr="0007217A">
        <w:rPr>
          <w:color w:val="000000"/>
        </w:rPr>
        <w:t xml:space="preserve"> Ammonium Chloride </w:t>
      </w:r>
      <w:r>
        <w:rPr>
          <w:color w:val="000000"/>
        </w:rPr>
        <w:t xml:space="preserve">Solution </w:t>
      </w:r>
      <w:r w:rsidRPr="0007217A">
        <w:rPr>
          <w:color w:val="000000"/>
        </w:rPr>
        <w:t xml:space="preserve">to </w:t>
      </w:r>
      <w:r>
        <w:rPr>
          <w:color w:val="000000"/>
        </w:rPr>
        <w:t xml:space="preserve">the </w:t>
      </w:r>
      <w:r w:rsidRPr="0007217A">
        <w:rPr>
          <w:color w:val="000000"/>
        </w:rPr>
        <w:t>tank</w:t>
      </w:r>
      <w:r>
        <w:rPr>
          <w:color w:val="000000"/>
        </w:rPr>
        <w:t xml:space="preserve"> based on tank volume</w:t>
      </w:r>
      <w:r w:rsidRPr="0007217A">
        <w:rPr>
          <w:color w:val="000000"/>
        </w:rPr>
        <w:t>.</w:t>
      </w:r>
      <w:r>
        <w:rPr>
          <w:color w:val="000000"/>
        </w:rPr>
        <w:t xml:space="preserve"> For a 55-gallon tank, using Dr. Tim’s </w:t>
      </w:r>
      <w:r w:rsidRPr="0007217A">
        <w:rPr>
          <w:color w:val="000000"/>
        </w:rPr>
        <w:t xml:space="preserve">Ammonium Chloride </w:t>
      </w:r>
      <w:r>
        <w:rPr>
          <w:color w:val="000000"/>
        </w:rPr>
        <w:t xml:space="preserve">Solution, you would add 4 drops/gallon of water (read the bottle for instructions). </w:t>
      </w:r>
    </w:p>
    <w:p w:rsidR="00670F81" w:rsidRDefault="00670F81" w:rsidP="00670F81">
      <w:pPr>
        <w:pStyle w:val="ListParagraph"/>
        <w:numPr>
          <w:ilvl w:val="0"/>
          <w:numId w:val="1"/>
        </w:numPr>
        <w:jc w:val="both"/>
        <w:rPr>
          <w:color w:val="000000"/>
        </w:rPr>
      </w:pPr>
      <w:r>
        <w:rPr>
          <w:color w:val="000000"/>
        </w:rPr>
        <w:t xml:space="preserve">Add the appropriate amount of Nite-Out II bacteria solution. </w:t>
      </w:r>
    </w:p>
    <w:p w:rsidR="00670F81" w:rsidRDefault="00670F81" w:rsidP="00670F81">
      <w:pPr>
        <w:jc w:val="both"/>
        <w:rPr>
          <w:color w:val="000000"/>
        </w:rPr>
      </w:pPr>
    </w:p>
    <w:p w:rsidR="00670F81" w:rsidRDefault="00670F81" w:rsidP="00670F81">
      <w:pPr>
        <w:jc w:val="both"/>
        <w:rPr>
          <w:b/>
          <w:color w:val="000000"/>
        </w:rPr>
      </w:pPr>
      <w:r w:rsidRPr="00792077">
        <w:rPr>
          <w:b/>
          <w:color w:val="000000"/>
        </w:rPr>
        <w:t>Day 2:</w:t>
      </w:r>
    </w:p>
    <w:p w:rsidR="00670F81" w:rsidRDefault="00670F81" w:rsidP="00670F81">
      <w:pPr>
        <w:pStyle w:val="ListParagraph"/>
        <w:numPr>
          <w:ilvl w:val="0"/>
          <w:numId w:val="1"/>
        </w:numPr>
        <w:jc w:val="both"/>
        <w:rPr>
          <w:color w:val="000000"/>
        </w:rPr>
      </w:pPr>
      <w:r>
        <w:rPr>
          <w:color w:val="000000"/>
        </w:rPr>
        <w:t xml:space="preserve">Measure ammonia and nitrite readings. Record. </w:t>
      </w:r>
    </w:p>
    <w:p w:rsidR="00670F81" w:rsidRDefault="00670F81" w:rsidP="00670F81">
      <w:pPr>
        <w:jc w:val="both"/>
        <w:rPr>
          <w:color w:val="000000"/>
        </w:rPr>
      </w:pPr>
    </w:p>
    <w:p w:rsidR="00670F81" w:rsidRDefault="00670F81" w:rsidP="00670F81">
      <w:pPr>
        <w:jc w:val="both"/>
        <w:rPr>
          <w:b/>
          <w:color w:val="000000"/>
        </w:rPr>
      </w:pPr>
      <w:r w:rsidRPr="00792077">
        <w:rPr>
          <w:b/>
          <w:color w:val="000000"/>
        </w:rPr>
        <w:t>Day 3:</w:t>
      </w:r>
    </w:p>
    <w:p w:rsidR="00670F81" w:rsidRPr="00792077" w:rsidRDefault="00670F81" w:rsidP="00670F81">
      <w:pPr>
        <w:pStyle w:val="ListParagraph"/>
        <w:numPr>
          <w:ilvl w:val="0"/>
          <w:numId w:val="1"/>
        </w:numPr>
        <w:jc w:val="both"/>
        <w:rPr>
          <w:color w:val="000000"/>
        </w:rPr>
      </w:pPr>
      <w:r>
        <w:rPr>
          <w:b/>
          <w:color w:val="000000"/>
          <w:u w:val="single"/>
        </w:rPr>
        <w:t>If</w:t>
      </w:r>
      <w:r>
        <w:rPr>
          <w:color w:val="000000"/>
        </w:rPr>
        <w:t xml:space="preserve"> ammonia and nitrite readings are </w:t>
      </w:r>
      <w:r>
        <w:rPr>
          <w:color w:val="000000"/>
          <w:u w:val="single"/>
        </w:rPr>
        <w:t>below</w:t>
      </w:r>
      <w:r>
        <w:rPr>
          <w:color w:val="000000"/>
        </w:rPr>
        <w:t xml:space="preserve"> 1 ppm, add more Dr. Tim’s </w:t>
      </w:r>
      <w:r w:rsidRPr="0007217A">
        <w:rPr>
          <w:color w:val="000000"/>
        </w:rPr>
        <w:t xml:space="preserve">Ammonium Chloride </w:t>
      </w:r>
      <w:r>
        <w:rPr>
          <w:color w:val="000000"/>
        </w:rPr>
        <w:t xml:space="preserve">Solution (same as Day 1). </w:t>
      </w:r>
      <w:r w:rsidRPr="00792077">
        <w:rPr>
          <w:color w:val="000000"/>
        </w:rPr>
        <w:t>If readings are above 1 ppm, do nothing.</w:t>
      </w:r>
    </w:p>
    <w:p w:rsidR="00670F81" w:rsidRDefault="00670F81" w:rsidP="00670F81">
      <w:pPr>
        <w:jc w:val="both"/>
        <w:rPr>
          <w:color w:val="000000"/>
        </w:rPr>
      </w:pPr>
    </w:p>
    <w:p w:rsidR="00670F81" w:rsidRPr="00792077" w:rsidRDefault="00670F81" w:rsidP="00670F81">
      <w:pPr>
        <w:jc w:val="both"/>
        <w:rPr>
          <w:color w:val="000000"/>
        </w:rPr>
      </w:pPr>
      <w:r>
        <w:rPr>
          <w:b/>
          <w:color w:val="000000"/>
        </w:rPr>
        <w:t xml:space="preserve">Day 4 &amp; </w:t>
      </w:r>
      <w:r w:rsidRPr="00792077">
        <w:rPr>
          <w:b/>
          <w:color w:val="000000"/>
        </w:rPr>
        <w:t>5:</w:t>
      </w:r>
    </w:p>
    <w:p w:rsidR="00670F81" w:rsidRDefault="00670F81" w:rsidP="00670F81">
      <w:pPr>
        <w:pStyle w:val="ListParagraph"/>
        <w:numPr>
          <w:ilvl w:val="0"/>
          <w:numId w:val="1"/>
        </w:numPr>
        <w:jc w:val="both"/>
        <w:rPr>
          <w:color w:val="000000"/>
        </w:rPr>
      </w:pPr>
      <w:r>
        <w:rPr>
          <w:color w:val="000000"/>
        </w:rPr>
        <w:t xml:space="preserve">Measure </w:t>
      </w:r>
      <w:r w:rsidRPr="00BB784A">
        <w:rPr>
          <w:color w:val="000000"/>
        </w:rPr>
        <w:t>ammonia</w:t>
      </w:r>
      <w:r>
        <w:rPr>
          <w:color w:val="000000"/>
        </w:rPr>
        <w:t xml:space="preserve"> and nitrite readings. Record. </w:t>
      </w:r>
    </w:p>
    <w:p w:rsidR="00670F81" w:rsidRPr="00792077" w:rsidRDefault="00670F81" w:rsidP="00670F81">
      <w:pPr>
        <w:pStyle w:val="ListParagraph"/>
        <w:ind w:left="740"/>
        <w:jc w:val="both"/>
        <w:rPr>
          <w:color w:val="000000"/>
        </w:rPr>
      </w:pPr>
    </w:p>
    <w:p w:rsidR="00670F81" w:rsidRPr="00792077" w:rsidRDefault="00670F81" w:rsidP="00670F81">
      <w:pPr>
        <w:jc w:val="both"/>
        <w:rPr>
          <w:b/>
          <w:color w:val="000000"/>
        </w:rPr>
      </w:pPr>
      <w:r w:rsidRPr="00792077">
        <w:rPr>
          <w:b/>
          <w:color w:val="000000"/>
        </w:rPr>
        <w:t xml:space="preserve">Day 6: </w:t>
      </w:r>
    </w:p>
    <w:p w:rsidR="00670F81" w:rsidRPr="00792077" w:rsidRDefault="00670F81" w:rsidP="00670F81">
      <w:pPr>
        <w:pStyle w:val="ListParagraph"/>
        <w:numPr>
          <w:ilvl w:val="0"/>
          <w:numId w:val="1"/>
        </w:numPr>
        <w:jc w:val="both"/>
        <w:rPr>
          <w:color w:val="000000"/>
        </w:rPr>
      </w:pPr>
      <w:r>
        <w:rPr>
          <w:b/>
          <w:color w:val="000000"/>
          <w:u w:val="single"/>
        </w:rPr>
        <w:t>If</w:t>
      </w:r>
      <w:r>
        <w:rPr>
          <w:color w:val="000000"/>
        </w:rPr>
        <w:t xml:space="preserve"> </w:t>
      </w:r>
      <w:r w:rsidRPr="00BB784A">
        <w:rPr>
          <w:color w:val="000000"/>
        </w:rPr>
        <w:t>ammonia</w:t>
      </w:r>
      <w:r>
        <w:rPr>
          <w:color w:val="000000"/>
        </w:rPr>
        <w:t xml:space="preserve"> and nitrite readings are </w:t>
      </w:r>
      <w:r>
        <w:rPr>
          <w:color w:val="000000"/>
          <w:u w:val="single"/>
        </w:rPr>
        <w:t>below</w:t>
      </w:r>
      <w:r>
        <w:rPr>
          <w:color w:val="000000"/>
        </w:rPr>
        <w:t xml:space="preserve"> 1 ppm, add more Dr. Tim’s </w:t>
      </w:r>
      <w:r w:rsidRPr="0007217A">
        <w:rPr>
          <w:color w:val="000000"/>
        </w:rPr>
        <w:t xml:space="preserve">Ammonium Chloride </w:t>
      </w:r>
      <w:r>
        <w:rPr>
          <w:color w:val="000000"/>
        </w:rPr>
        <w:t xml:space="preserve">Solution (same as Day 1). </w:t>
      </w:r>
      <w:r w:rsidRPr="00792077">
        <w:rPr>
          <w:color w:val="000000"/>
        </w:rPr>
        <w:t>If readings are above 1 ppm, do nothing.</w:t>
      </w:r>
    </w:p>
    <w:p w:rsidR="00670F81" w:rsidRDefault="00670F81" w:rsidP="00670F81">
      <w:pPr>
        <w:jc w:val="both"/>
        <w:rPr>
          <w:b/>
          <w:color w:val="000000"/>
          <w:u w:val="single"/>
        </w:rPr>
      </w:pPr>
    </w:p>
    <w:p w:rsidR="00670F81" w:rsidRPr="00792077" w:rsidRDefault="00670F81" w:rsidP="00670F81">
      <w:pPr>
        <w:rPr>
          <w:b/>
          <w:color w:val="000000"/>
        </w:rPr>
      </w:pPr>
      <w:r>
        <w:rPr>
          <w:b/>
          <w:color w:val="000000"/>
        </w:rPr>
        <w:t xml:space="preserve">Days 7 &amp; </w:t>
      </w:r>
      <w:r w:rsidRPr="00792077">
        <w:rPr>
          <w:b/>
          <w:color w:val="000000"/>
        </w:rPr>
        <w:t>8:</w:t>
      </w:r>
    </w:p>
    <w:p w:rsidR="00670F81" w:rsidRDefault="00670F81" w:rsidP="00670F81">
      <w:pPr>
        <w:pStyle w:val="ListParagraph"/>
        <w:numPr>
          <w:ilvl w:val="0"/>
          <w:numId w:val="1"/>
        </w:numPr>
        <w:jc w:val="both"/>
        <w:rPr>
          <w:color w:val="000000"/>
        </w:rPr>
      </w:pPr>
      <w:r>
        <w:rPr>
          <w:color w:val="000000"/>
        </w:rPr>
        <w:t>Measure ammonia and nitrite readings. Record.</w:t>
      </w:r>
    </w:p>
    <w:p w:rsidR="00670F81" w:rsidRDefault="00670F81" w:rsidP="00670F81">
      <w:pPr>
        <w:pStyle w:val="ListParagraph"/>
        <w:numPr>
          <w:ilvl w:val="1"/>
          <w:numId w:val="1"/>
        </w:numPr>
        <w:jc w:val="both"/>
        <w:rPr>
          <w:color w:val="000000"/>
        </w:rPr>
      </w:pPr>
      <w:r w:rsidRPr="00BB784A">
        <w:rPr>
          <w:color w:val="000000"/>
        </w:rPr>
        <w:t xml:space="preserve">On the first measurement day that </w:t>
      </w:r>
      <w:r w:rsidRPr="00BB784A">
        <w:rPr>
          <w:b/>
          <w:color w:val="000000"/>
        </w:rPr>
        <w:t xml:space="preserve">BOTH </w:t>
      </w:r>
      <w:r w:rsidRPr="00BB784A">
        <w:rPr>
          <w:color w:val="000000"/>
        </w:rPr>
        <w:t>ammonia and nitrite are below 0.5 ppm, your tank is close to being</w:t>
      </w:r>
      <w:r>
        <w:rPr>
          <w:color w:val="000000"/>
        </w:rPr>
        <w:t xml:space="preserve"> cycled.</w:t>
      </w:r>
    </w:p>
    <w:p w:rsidR="00670F81" w:rsidRPr="00BB784A" w:rsidRDefault="00670F81" w:rsidP="00670F81">
      <w:pPr>
        <w:pStyle w:val="ListParagraph"/>
        <w:numPr>
          <w:ilvl w:val="1"/>
          <w:numId w:val="1"/>
        </w:numPr>
        <w:jc w:val="both"/>
        <w:rPr>
          <w:color w:val="000000"/>
        </w:rPr>
      </w:pPr>
      <w:r w:rsidRPr="00BB784A">
        <w:rPr>
          <w:color w:val="000000"/>
        </w:rPr>
        <w:t>Proceed to “Until Fish Arrive” (below).</w:t>
      </w:r>
    </w:p>
    <w:p w:rsidR="00670F81" w:rsidRDefault="00670F81" w:rsidP="00670F81">
      <w:pPr>
        <w:pStyle w:val="ListParagraph"/>
        <w:ind w:left="1400"/>
        <w:jc w:val="both"/>
        <w:rPr>
          <w:color w:val="000000"/>
        </w:rPr>
      </w:pPr>
    </w:p>
    <w:p w:rsidR="00670F81" w:rsidRDefault="00670F81" w:rsidP="00670F81">
      <w:pPr>
        <w:jc w:val="both"/>
        <w:rPr>
          <w:color w:val="000000"/>
        </w:rPr>
      </w:pPr>
    </w:p>
    <w:p w:rsidR="00670F81" w:rsidRPr="00BB784A" w:rsidRDefault="00670F81" w:rsidP="00670F81">
      <w:pPr>
        <w:jc w:val="both"/>
        <w:rPr>
          <w:b/>
          <w:color w:val="000000"/>
        </w:rPr>
      </w:pPr>
      <w:r w:rsidRPr="00BB784A">
        <w:rPr>
          <w:b/>
          <w:color w:val="000000"/>
        </w:rPr>
        <w:t>Until Fish Arrive:</w:t>
      </w:r>
    </w:p>
    <w:p w:rsidR="00670F81" w:rsidRPr="00670F81" w:rsidRDefault="00670F81" w:rsidP="00670F81">
      <w:pPr>
        <w:jc w:val="both"/>
        <w:rPr>
          <w:color w:val="000000"/>
        </w:rPr>
      </w:pPr>
      <w:r w:rsidRPr="00670F81">
        <w:rPr>
          <w:color w:val="000000"/>
        </w:rPr>
        <w:t>You need to feed the bacteria you’ve now established in your tank. Add a small pinch of fish food every other day and once a week measure and record ammonia, nitrite, and nitrate. When you add fish food and the ammonia and nitrite stay below ~1 ppm, you know you have a cycled fish tank ready for fish!</w:t>
      </w:r>
    </w:p>
    <w:p w:rsidR="00670F81" w:rsidRDefault="00670F81" w:rsidP="00670F81">
      <w:pPr>
        <w:jc w:val="both"/>
        <w:rPr>
          <w:b/>
          <w:color w:val="000000"/>
        </w:rPr>
      </w:pPr>
    </w:p>
    <w:p w:rsidR="00670F81" w:rsidRDefault="00670F81" w:rsidP="00670F81">
      <w:pPr>
        <w:jc w:val="both"/>
        <w:rPr>
          <w:b/>
          <w:color w:val="000000"/>
        </w:rPr>
      </w:pPr>
      <w:r>
        <w:rPr>
          <w:b/>
          <w:color w:val="000000"/>
        </w:rPr>
        <w:t xml:space="preserve">Additional Notes: </w:t>
      </w:r>
    </w:p>
    <w:p w:rsidR="00670F81" w:rsidRPr="00670F81" w:rsidRDefault="00670F81" w:rsidP="00670F81">
      <w:pPr>
        <w:pStyle w:val="ColorfulList-Accent11"/>
        <w:numPr>
          <w:ilvl w:val="0"/>
          <w:numId w:val="2"/>
        </w:numPr>
        <w:jc w:val="both"/>
      </w:pPr>
      <w:r w:rsidRPr="00670F81">
        <w:t>IMPORTANT - Do not let the ammonia OR nitrite concentration get above 5 ppm.</w:t>
      </w:r>
      <w:r w:rsidRPr="00670F81">
        <w:rPr>
          <w:rStyle w:val="FootnoteReference"/>
        </w:rPr>
        <w:footnoteReference w:id="1"/>
      </w:r>
    </w:p>
    <w:p w:rsidR="00670F81" w:rsidRPr="00670F81" w:rsidRDefault="00670F81" w:rsidP="00670F81">
      <w:pPr>
        <w:pStyle w:val="ColorfulList-Accent11"/>
        <w:numPr>
          <w:ilvl w:val="0"/>
          <w:numId w:val="2"/>
        </w:numPr>
        <w:jc w:val="both"/>
      </w:pPr>
      <w:r w:rsidRPr="00670F81">
        <w:t>If either ammonia or nitrite concentration gets above 5 ppm, do water changes to lower the concentration.</w:t>
      </w:r>
    </w:p>
    <w:p w:rsidR="00670F81" w:rsidRPr="00670F81" w:rsidRDefault="00670F81" w:rsidP="00670F81">
      <w:pPr>
        <w:pStyle w:val="ColorfulList-Accent11"/>
        <w:numPr>
          <w:ilvl w:val="0"/>
          <w:numId w:val="2"/>
        </w:numPr>
        <w:jc w:val="both"/>
      </w:pPr>
      <w:r w:rsidRPr="00670F81">
        <w:t>Do not let the pH drop below 7. If it does, do a partial water change to bring the pH back up.</w:t>
      </w:r>
    </w:p>
    <w:p w:rsidR="00464F0B" w:rsidRDefault="00464F0B"/>
    <w:p w:rsidR="00670F81" w:rsidRDefault="00670F81" w:rsidP="00670F81">
      <w:pPr>
        <w:rPr>
          <w:b/>
          <w:bCs/>
        </w:rPr>
      </w:pPr>
      <w:r>
        <w:rPr>
          <w:b/>
          <w:bCs/>
        </w:rPr>
        <w:t xml:space="preserve">B. </w:t>
      </w:r>
      <w:r w:rsidRPr="004A48A6">
        <w:rPr>
          <w:b/>
          <w:bCs/>
        </w:rPr>
        <w:t>FIVE DAYS BEFORE EGG DELIVERY</w:t>
      </w:r>
    </w:p>
    <w:p w:rsidR="00670F81" w:rsidRPr="002A1482" w:rsidRDefault="00670F81" w:rsidP="00670F81">
      <w:pPr>
        <w:pStyle w:val="ColorfulList-Accent11"/>
        <w:numPr>
          <w:ilvl w:val="0"/>
          <w:numId w:val="5"/>
        </w:numPr>
        <w:jc w:val="both"/>
      </w:pPr>
      <w:r w:rsidRPr="004A48A6">
        <w:t xml:space="preserve">Turn on the chiller, setting the temperature to </w:t>
      </w:r>
      <w:r>
        <w:t>the temperature of the hatchery water</w:t>
      </w:r>
      <w:r w:rsidRPr="004A48A6">
        <w:t>.</w:t>
      </w:r>
      <w:r>
        <w:t xml:space="preserve"> (You’ll receive an e-mail informing you what that temperature is.)</w:t>
      </w:r>
    </w:p>
    <w:p w:rsidR="00670F81" w:rsidRDefault="00670F81" w:rsidP="00670F81">
      <w:pPr>
        <w:pStyle w:val="ColorfulList-Accent11"/>
        <w:numPr>
          <w:ilvl w:val="0"/>
          <w:numId w:val="5"/>
        </w:numPr>
        <w:jc w:val="both"/>
      </w:pPr>
      <w:r w:rsidRPr="004A48A6">
        <w:t>Test the</w:t>
      </w:r>
      <w:r>
        <w:t xml:space="preserve"> water for pH, ammonia, nitrite, </w:t>
      </w:r>
      <w:proofErr w:type="gramStart"/>
      <w:r>
        <w:t>nitrate</w:t>
      </w:r>
      <w:proofErr w:type="gramEnd"/>
      <w:r w:rsidRPr="004A48A6">
        <w:t xml:space="preserve">, carbonate </w:t>
      </w:r>
      <w:r>
        <w:t>hardness</w:t>
      </w:r>
      <w:r w:rsidRPr="004A48A6">
        <w:t xml:space="preserve"> (</w:t>
      </w:r>
      <w:r>
        <w:t xml:space="preserve">KH) and general hardness (GH). The pH of the tank </w:t>
      </w:r>
      <w:r w:rsidRPr="004A48A6">
        <w:t xml:space="preserve">should be stable </w:t>
      </w:r>
      <w:r w:rsidRPr="003D586F">
        <w:t>within a range of 7.0 - 7.6 for optimum biology.</w:t>
      </w:r>
    </w:p>
    <w:p w:rsidR="00670F81" w:rsidRDefault="00670F81" w:rsidP="00670F81">
      <w:pPr>
        <w:pStyle w:val="ColorfulList-Accent11"/>
        <w:numPr>
          <w:ilvl w:val="0"/>
          <w:numId w:val="5"/>
        </w:numPr>
        <w:jc w:val="both"/>
      </w:pPr>
      <w:r>
        <w:t xml:space="preserve">Make sure the KH (carbonate hardness) of your tank’s water is 150 or more. </w:t>
      </w:r>
      <w:r w:rsidRPr="004A48A6">
        <w:t>Refer to Chapter 7 for guidance regarding KH and to Appendix F for instructions for using baking soda to correct low KH readings.</w:t>
      </w:r>
    </w:p>
    <w:p w:rsidR="00670F81" w:rsidRDefault="00670F81" w:rsidP="00670F81">
      <w:pPr>
        <w:rPr>
          <w:b/>
          <w:bCs/>
        </w:rPr>
      </w:pPr>
    </w:p>
    <w:p w:rsidR="00670F81" w:rsidRDefault="00670F81" w:rsidP="00670F81">
      <w:pPr>
        <w:rPr>
          <w:b/>
          <w:bCs/>
        </w:rPr>
      </w:pPr>
      <w:r>
        <w:rPr>
          <w:b/>
        </w:rPr>
        <w:t>C</w:t>
      </w:r>
      <w:r w:rsidRPr="00D03949">
        <w:rPr>
          <w:b/>
        </w:rPr>
        <w:t>.</w:t>
      </w:r>
      <w:r>
        <w:t xml:space="preserve"> </w:t>
      </w:r>
      <w:r w:rsidRPr="004A48A6">
        <w:rPr>
          <w:b/>
          <w:bCs/>
        </w:rPr>
        <w:t>ONE DAY BEFORE EGG DELIVERY</w:t>
      </w:r>
    </w:p>
    <w:p w:rsidR="00670F81" w:rsidRPr="00244ECE" w:rsidRDefault="00670F81" w:rsidP="00670F81">
      <w:pPr>
        <w:pStyle w:val="ColorfulList-Accent11"/>
        <w:numPr>
          <w:ilvl w:val="0"/>
          <w:numId w:val="3"/>
        </w:numPr>
        <w:jc w:val="both"/>
      </w:pPr>
      <w:r w:rsidRPr="004A48A6">
        <w:t xml:space="preserve">Using the digital thermometer, check to see that the water temperature </w:t>
      </w:r>
      <w:r>
        <w:t>is at the desired level</w:t>
      </w:r>
      <w:r w:rsidRPr="00244ECE">
        <w:t>.</w:t>
      </w:r>
    </w:p>
    <w:p w:rsidR="00670F81" w:rsidRPr="00244ECE" w:rsidRDefault="00670F81" w:rsidP="00670F81">
      <w:pPr>
        <w:pStyle w:val="ColorfulList-Accent11"/>
        <w:numPr>
          <w:ilvl w:val="0"/>
          <w:numId w:val="3"/>
        </w:numPr>
        <w:jc w:val="both"/>
      </w:pPr>
      <w:r w:rsidRPr="00244ECE">
        <w:t>Place the air stone near but not underneath the breeder basket.</w:t>
      </w:r>
    </w:p>
    <w:p w:rsidR="00670F81" w:rsidRPr="00244ECE" w:rsidRDefault="00670F81" w:rsidP="00670F81">
      <w:pPr>
        <w:pStyle w:val="ColorfulList-Accent11"/>
        <w:numPr>
          <w:ilvl w:val="0"/>
          <w:numId w:val="3"/>
        </w:numPr>
        <w:jc w:val="both"/>
      </w:pPr>
      <w:r w:rsidRPr="00244ECE">
        <w:t>Check the breeder basket</w:t>
      </w:r>
      <w:r>
        <w:t xml:space="preserve">. </w:t>
      </w:r>
      <w:r w:rsidRPr="00244ECE">
        <w:t xml:space="preserve">Make sure that water flowing from the filter </w:t>
      </w:r>
      <w:r>
        <w:t xml:space="preserve">and bubbles flowing from the aerator </w:t>
      </w:r>
      <w:r w:rsidRPr="00244ECE">
        <w:t>will</w:t>
      </w:r>
      <w:r>
        <w:t xml:space="preserve"> not disturb the resting eggs. </w:t>
      </w:r>
      <w:r w:rsidRPr="00244ECE">
        <w:t xml:space="preserve">If necessary, redirect </w:t>
      </w:r>
      <w:r>
        <w:t xml:space="preserve">flows </w:t>
      </w:r>
      <w:r w:rsidRPr="00244ECE">
        <w:t>or reposition the basket.</w:t>
      </w:r>
    </w:p>
    <w:p w:rsidR="00670F81" w:rsidRDefault="00670F81" w:rsidP="00670F81">
      <w:pPr>
        <w:rPr>
          <w:b/>
          <w:bCs/>
        </w:rPr>
      </w:pPr>
    </w:p>
    <w:p w:rsidR="00670F81" w:rsidRDefault="00670F81"/>
    <w:sectPr w:rsidR="00670F81" w:rsidSect="00670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81" w:rsidRDefault="00670F81" w:rsidP="00670F81">
      <w:r>
        <w:separator/>
      </w:r>
    </w:p>
  </w:endnote>
  <w:endnote w:type="continuationSeparator" w:id="0">
    <w:p w:rsidR="00670F81" w:rsidRDefault="00670F81" w:rsidP="006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81" w:rsidRDefault="00670F81" w:rsidP="00670F81">
      <w:r>
        <w:separator/>
      </w:r>
    </w:p>
  </w:footnote>
  <w:footnote w:type="continuationSeparator" w:id="0">
    <w:p w:rsidR="00670F81" w:rsidRDefault="00670F81" w:rsidP="00670F81">
      <w:r>
        <w:continuationSeparator/>
      </w:r>
    </w:p>
  </w:footnote>
  <w:footnote w:id="1">
    <w:p w:rsidR="00670F81" w:rsidRDefault="00670F81" w:rsidP="00670F81">
      <w:pPr>
        <w:pStyle w:val="FootnoteText"/>
      </w:pPr>
      <w:r>
        <w:rPr>
          <w:rStyle w:val="FootnoteReference"/>
        </w:rPr>
        <w:footnoteRef/>
      </w:r>
      <w:r>
        <w:t xml:space="preserve"> Ammonia and nitrite levels of 5 ppm would be </w:t>
      </w:r>
      <w:r w:rsidRPr="0021211A">
        <w:rPr>
          <w:b/>
          <w:bCs/>
          <w:color w:val="FF0000"/>
        </w:rPr>
        <w:t>highly toxic</w:t>
      </w:r>
      <w:r w:rsidRPr="0021211A">
        <w:rPr>
          <w:color w:val="FF0000"/>
        </w:rPr>
        <w:t xml:space="preserve"> </w:t>
      </w:r>
      <w:r>
        <w:t>if there were fish in the tank.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EA"/>
    <w:multiLevelType w:val="hybridMultilevel"/>
    <w:tmpl w:val="9F68FA74"/>
    <w:lvl w:ilvl="0" w:tplc="3BB05D64">
      <w:start w:val="1"/>
      <w:numFmt w:val="decimal"/>
      <w:lvlText w:val="%1."/>
      <w:lvlJc w:val="right"/>
      <w:pPr>
        <w:ind w:left="720"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19C2"/>
    <w:multiLevelType w:val="hybridMultilevel"/>
    <w:tmpl w:val="BAD02BCC"/>
    <w:lvl w:ilvl="0" w:tplc="04090001">
      <w:start w:val="1"/>
      <w:numFmt w:val="bullet"/>
      <w:lvlText w:val=""/>
      <w:lvlJc w:val="left"/>
      <w:pPr>
        <w:ind w:left="36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50554"/>
    <w:multiLevelType w:val="hybridMultilevel"/>
    <w:tmpl w:val="4F12C8D0"/>
    <w:lvl w:ilvl="0" w:tplc="3BB05D64">
      <w:start w:val="1"/>
      <w:numFmt w:val="decimal"/>
      <w:lvlText w:val="%1."/>
      <w:lvlJc w:val="right"/>
      <w:pPr>
        <w:ind w:left="720"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954D5"/>
    <w:multiLevelType w:val="hybridMultilevel"/>
    <w:tmpl w:val="537645A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4">
    <w:nsid w:val="79836998"/>
    <w:multiLevelType w:val="hybridMultilevel"/>
    <w:tmpl w:val="85B278E2"/>
    <w:lvl w:ilvl="0" w:tplc="3BB05D64">
      <w:start w:val="1"/>
      <w:numFmt w:val="decimal"/>
      <w:lvlText w:val="%1."/>
      <w:lvlJc w:val="right"/>
      <w:pPr>
        <w:ind w:left="720" w:hanging="216"/>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81"/>
    <w:rsid w:val="001A414E"/>
    <w:rsid w:val="00464F0B"/>
    <w:rsid w:val="00670F81"/>
    <w:rsid w:val="0085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70F81"/>
    <w:pPr>
      <w:ind w:left="720"/>
      <w:contextualSpacing/>
    </w:pPr>
  </w:style>
  <w:style w:type="paragraph" w:styleId="ListParagraph">
    <w:name w:val="List Paragraph"/>
    <w:basedOn w:val="Normal"/>
    <w:uiPriority w:val="34"/>
    <w:qFormat/>
    <w:rsid w:val="00670F81"/>
    <w:pPr>
      <w:ind w:left="720"/>
      <w:contextualSpacing/>
    </w:pPr>
  </w:style>
  <w:style w:type="paragraph" w:styleId="FootnoteText">
    <w:name w:val="footnote text"/>
    <w:basedOn w:val="Normal"/>
    <w:link w:val="FootnoteTextChar"/>
    <w:rsid w:val="00670F81"/>
  </w:style>
  <w:style w:type="character" w:customStyle="1" w:styleId="FootnoteTextChar">
    <w:name w:val="Footnote Text Char"/>
    <w:basedOn w:val="DefaultParagraphFont"/>
    <w:link w:val="FootnoteText"/>
    <w:rsid w:val="00670F81"/>
    <w:rPr>
      <w:rFonts w:ascii="Times New Roman" w:eastAsia="Times New Roman" w:hAnsi="Times New Roman" w:cs="Times New Roman"/>
    </w:rPr>
  </w:style>
  <w:style w:type="character" w:styleId="FootnoteReference">
    <w:name w:val="footnote reference"/>
    <w:rsid w:val="00670F8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70F81"/>
    <w:pPr>
      <w:ind w:left="720"/>
      <w:contextualSpacing/>
    </w:pPr>
  </w:style>
  <w:style w:type="paragraph" w:styleId="ListParagraph">
    <w:name w:val="List Paragraph"/>
    <w:basedOn w:val="Normal"/>
    <w:uiPriority w:val="34"/>
    <w:qFormat/>
    <w:rsid w:val="00670F81"/>
    <w:pPr>
      <w:ind w:left="720"/>
      <w:contextualSpacing/>
    </w:pPr>
  </w:style>
  <w:style w:type="paragraph" w:styleId="FootnoteText">
    <w:name w:val="footnote text"/>
    <w:basedOn w:val="Normal"/>
    <w:link w:val="FootnoteTextChar"/>
    <w:rsid w:val="00670F81"/>
  </w:style>
  <w:style w:type="character" w:customStyle="1" w:styleId="FootnoteTextChar">
    <w:name w:val="Footnote Text Char"/>
    <w:basedOn w:val="DefaultParagraphFont"/>
    <w:link w:val="FootnoteText"/>
    <w:rsid w:val="00670F81"/>
    <w:rPr>
      <w:rFonts w:ascii="Times New Roman" w:eastAsia="Times New Roman" w:hAnsi="Times New Roman" w:cs="Times New Roman"/>
    </w:rPr>
  </w:style>
  <w:style w:type="character" w:styleId="FootnoteReference">
    <w:name w:val="footnote reference"/>
    <w:rsid w:val="00670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Macintosh Word</Application>
  <DocSecurity>0</DocSecurity>
  <Lines>28</Lines>
  <Paragraphs>8</Paragraphs>
  <ScaleCrop>false</ScaleCrop>
  <Company>csc</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Mark</dc:creator>
  <cp:keywords/>
  <dc:description/>
  <cp:lastModifiedBy>Joe Mark</cp:lastModifiedBy>
  <cp:revision>2</cp:revision>
  <dcterms:created xsi:type="dcterms:W3CDTF">2018-11-13T19:30:00Z</dcterms:created>
  <dcterms:modified xsi:type="dcterms:W3CDTF">2018-11-13T19:30:00Z</dcterms:modified>
</cp:coreProperties>
</file>